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59E" w:rsidRPr="00C2459E" w:rsidRDefault="00C2459E" w:rsidP="00C2459E">
      <w:pPr>
        <w:jc w:val="center"/>
        <w:rPr>
          <w:rFonts w:ascii="Times New Roman" w:hAnsi="Times New Roman" w:cs="Times New Roman"/>
          <w:b/>
          <w:bCs/>
          <w:sz w:val="24"/>
          <w:szCs w:val="24"/>
        </w:rPr>
      </w:pPr>
      <w:bookmarkStart w:id="0" w:name="_GoBack"/>
      <w:bookmarkEnd w:id="0"/>
      <w:r w:rsidRPr="00C2459E">
        <w:rPr>
          <w:rFonts w:ascii="Times New Roman" w:hAnsi="Times New Roman" w:cs="Times New Roman"/>
          <w:b/>
          <w:bCs/>
          <w:sz w:val="24"/>
          <w:szCs w:val="24"/>
        </w:rPr>
        <w:tab/>
        <w:t xml:space="preserve">PSIHOLOŠKI ASPEKTI POJAVE VIRUSA </w:t>
      </w:r>
    </w:p>
    <w:p w:rsidR="00C2459E" w:rsidRDefault="00C2459E" w:rsidP="00C2459E">
      <w:pPr>
        <w:jc w:val="center"/>
        <w:rPr>
          <w:rFonts w:ascii="Times New Roman" w:hAnsi="Times New Roman" w:cs="Times New Roman"/>
          <w:sz w:val="24"/>
          <w:szCs w:val="24"/>
        </w:rPr>
      </w:pPr>
    </w:p>
    <w:p w:rsidR="00C2459E" w:rsidRPr="00C2459E" w:rsidRDefault="00C2459E" w:rsidP="00C2459E">
      <w:pPr>
        <w:jc w:val="both"/>
        <w:rPr>
          <w:rFonts w:ascii="Times New Roman" w:hAnsi="Times New Roman" w:cs="Times New Roman"/>
          <w:sz w:val="24"/>
          <w:szCs w:val="24"/>
        </w:rPr>
      </w:pPr>
      <w:r w:rsidRPr="00C2459E">
        <w:rPr>
          <w:rFonts w:ascii="Times New Roman" w:hAnsi="Times New Roman" w:cs="Times New Roman"/>
          <w:sz w:val="24"/>
          <w:szCs w:val="24"/>
        </w:rPr>
        <w:t xml:space="preserve">1. </w:t>
      </w:r>
      <w:r w:rsidRPr="00D16DCE">
        <w:rPr>
          <w:rFonts w:ascii="Times New Roman" w:hAnsi="Times New Roman" w:cs="Times New Roman"/>
          <w:b/>
          <w:bCs/>
          <w:sz w:val="24"/>
          <w:szCs w:val="24"/>
        </w:rPr>
        <w:t>Strah</w:t>
      </w:r>
      <w:r w:rsidRPr="00C2459E">
        <w:rPr>
          <w:rFonts w:ascii="Times New Roman" w:hAnsi="Times New Roman" w:cs="Times New Roman"/>
          <w:sz w:val="24"/>
          <w:szCs w:val="24"/>
        </w:rPr>
        <w:t xml:space="preserve"> je normalna reakcija na stvarnu ili pretpostavljenu prijetnju.</w:t>
      </w:r>
    </w:p>
    <w:p w:rsidR="00C2459E" w:rsidRDefault="00C2459E" w:rsidP="00C2459E">
      <w:pPr>
        <w:jc w:val="both"/>
        <w:rPr>
          <w:rFonts w:ascii="Times New Roman" w:hAnsi="Times New Roman" w:cs="Times New Roman"/>
          <w:sz w:val="24"/>
          <w:szCs w:val="24"/>
        </w:rPr>
      </w:pPr>
      <w:r w:rsidRPr="00C2459E">
        <w:rPr>
          <w:rFonts w:ascii="Times New Roman" w:hAnsi="Times New Roman" w:cs="Times New Roman"/>
          <w:sz w:val="24"/>
          <w:szCs w:val="24"/>
        </w:rPr>
        <w:t xml:space="preserve">2. </w:t>
      </w:r>
      <w:r w:rsidRPr="00D16DCE">
        <w:rPr>
          <w:rFonts w:ascii="Times New Roman" w:hAnsi="Times New Roman" w:cs="Times New Roman"/>
          <w:b/>
          <w:bCs/>
          <w:sz w:val="24"/>
          <w:szCs w:val="24"/>
        </w:rPr>
        <w:t>Panika</w:t>
      </w:r>
      <w:r w:rsidRPr="00C2459E">
        <w:rPr>
          <w:rFonts w:ascii="Times New Roman" w:hAnsi="Times New Roman" w:cs="Times New Roman"/>
          <w:sz w:val="24"/>
          <w:szCs w:val="24"/>
        </w:rPr>
        <w:t xml:space="preserve"> je intenzivan doživljaj straha koji nastaje kao reakcija na stvarnu ili percipiranu prijetnju koju pretpostavljamo na temelju NAŠE OSOBNE PROCJENE ILI DOŽIVLJAJA RIZIKA, te često NIJE ODRAZ STVARNOG RIZIKA UTEMELJENOG NA EPIDEMIOLOŠKIM PODACIMA.</w:t>
      </w:r>
    </w:p>
    <w:p w:rsidR="001167A8" w:rsidRDefault="001167A8" w:rsidP="00C2459E">
      <w:pPr>
        <w:jc w:val="both"/>
        <w:rPr>
          <w:rFonts w:ascii="Times New Roman" w:hAnsi="Times New Roman" w:cs="Times New Roman"/>
          <w:sz w:val="24"/>
          <w:szCs w:val="24"/>
        </w:rPr>
      </w:pPr>
    </w:p>
    <w:p w:rsidR="001167A8" w:rsidRDefault="001167A8" w:rsidP="00D16DCE">
      <w:pPr>
        <w:jc w:val="center"/>
        <w:rPr>
          <w:rFonts w:ascii="Times New Roman" w:hAnsi="Times New Roman" w:cs="Times New Roman"/>
          <w:sz w:val="24"/>
          <w:szCs w:val="24"/>
        </w:rPr>
      </w:pPr>
      <w:r>
        <w:rPr>
          <w:noProof/>
        </w:rPr>
        <w:drawing>
          <wp:inline distT="0" distB="0" distL="0" distR="0" wp14:anchorId="2C04CD77" wp14:editId="1D23FDF0">
            <wp:extent cx="4602480" cy="3994295"/>
            <wp:effectExtent l="0" t="0" r="762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8254" r="16931"/>
                    <a:stretch/>
                  </pic:blipFill>
                  <pic:spPr bwMode="auto">
                    <a:xfrm>
                      <a:off x="0" y="0"/>
                      <a:ext cx="4608533" cy="3999548"/>
                    </a:xfrm>
                    <a:prstGeom prst="rect">
                      <a:avLst/>
                    </a:prstGeom>
                    <a:ln>
                      <a:noFill/>
                    </a:ln>
                    <a:extLst>
                      <a:ext uri="{53640926-AAD7-44D8-BBD7-CCE9431645EC}">
                        <a14:shadowObscured xmlns:a14="http://schemas.microsoft.com/office/drawing/2010/main"/>
                      </a:ext>
                    </a:extLst>
                  </pic:spPr>
                </pic:pic>
              </a:graphicData>
            </a:graphic>
          </wp:inline>
        </w:drawing>
      </w:r>
    </w:p>
    <w:p w:rsidR="001167A8" w:rsidRDefault="00D16DCE" w:rsidP="00D16DCE">
      <w:pPr>
        <w:jc w:val="center"/>
        <w:rPr>
          <w:rFonts w:ascii="Times New Roman" w:hAnsi="Times New Roman" w:cs="Times New Roman"/>
          <w:sz w:val="24"/>
          <w:szCs w:val="24"/>
        </w:rPr>
      </w:pPr>
      <w:r>
        <w:rPr>
          <w:rFonts w:ascii="Times New Roman" w:hAnsi="Times New Roman" w:cs="Times New Roman"/>
          <w:sz w:val="24"/>
          <w:szCs w:val="24"/>
        </w:rPr>
        <w:t>Slika 1.</w:t>
      </w:r>
      <w:r w:rsidRPr="0019415E">
        <w:rPr>
          <w:rFonts w:ascii="Times New Roman" w:hAnsi="Times New Roman" w:cs="Times New Roman"/>
          <w:i/>
          <w:iCs/>
          <w:sz w:val="24"/>
          <w:szCs w:val="24"/>
        </w:rPr>
        <w:t xml:space="preserve"> Znakovi panike</w:t>
      </w:r>
    </w:p>
    <w:p w:rsidR="001167A8" w:rsidRPr="00C2459E" w:rsidRDefault="001167A8" w:rsidP="00C2459E">
      <w:pPr>
        <w:jc w:val="both"/>
        <w:rPr>
          <w:rFonts w:ascii="Times New Roman" w:hAnsi="Times New Roman" w:cs="Times New Roman"/>
          <w:sz w:val="24"/>
          <w:szCs w:val="24"/>
        </w:rPr>
      </w:pPr>
    </w:p>
    <w:p w:rsidR="00C2459E" w:rsidRDefault="00C2459E" w:rsidP="00C2459E">
      <w:pPr>
        <w:jc w:val="both"/>
        <w:rPr>
          <w:rFonts w:ascii="Times New Roman" w:hAnsi="Times New Roman" w:cs="Times New Roman"/>
          <w:sz w:val="24"/>
          <w:szCs w:val="24"/>
        </w:rPr>
      </w:pPr>
      <w:r w:rsidRPr="00C2459E">
        <w:rPr>
          <w:rFonts w:ascii="Times New Roman" w:hAnsi="Times New Roman" w:cs="Times New Roman"/>
          <w:sz w:val="24"/>
          <w:szCs w:val="24"/>
        </w:rPr>
        <w:t>3. Skloni smo precjenjivati opasnost kod novih, nepoznatih rizika. Više se brinemo kada su u pitanju novi do sada nepoznati rizici, nego do sada poznati rizici (npr. sezonska gripa).</w:t>
      </w:r>
    </w:p>
    <w:p w:rsidR="00D16DCE" w:rsidRDefault="00D16DCE" w:rsidP="00C2459E">
      <w:pPr>
        <w:jc w:val="both"/>
        <w:rPr>
          <w:rFonts w:ascii="Times New Roman" w:hAnsi="Times New Roman" w:cs="Times New Roman"/>
          <w:sz w:val="24"/>
          <w:szCs w:val="24"/>
        </w:rPr>
      </w:pPr>
    </w:p>
    <w:p w:rsidR="00D16DCE" w:rsidRDefault="00D16DCE" w:rsidP="00C2459E">
      <w:pPr>
        <w:jc w:val="both"/>
        <w:rPr>
          <w:rFonts w:ascii="Times New Roman" w:hAnsi="Times New Roman" w:cs="Times New Roman"/>
          <w:sz w:val="24"/>
          <w:szCs w:val="24"/>
        </w:rPr>
      </w:pPr>
    </w:p>
    <w:p w:rsidR="00D16DCE" w:rsidRDefault="00D16DCE" w:rsidP="00C2459E">
      <w:pPr>
        <w:jc w:val="both"/>
        <w:rPr>
          <w:rFonts w:ascii="Times New Roman" w:hAnsi="Times New Roman" w:cs="Times New Roman"/>
          <w:sz w:val="24"/>
          <w:szCs w:val="24"/>
        </w:rPr>
      </w:pPr>
    </w:p>
    <w:p w:rsidR="00D16DCE" w:rsidRDefault="00D16DCE" w:rsidP="00C2459E">
      <w:pPr>
        <w:jc w:val="both"/>
        <w:rPr>
          <w:rFonts w:ascii="Times New Roman" w:hAnsi="Times New Roman" w:cs="Times New Roman"/>
          <w:sz w:val="24"/>
          <w:szCs w:val="24"/>
        </w:rPr>
      </w:pPr>
    </w:p>
    <w:p w:rsidR="00D16DCE" w:rsidRPr="00C2459E" w:rsidRDefault="00D16DCE" w:rsidP="00C2459E">
      <w:pPr>
        <w:jc w:val="both"/>
        <w:rPr>
          <w:rFonts w:ascii="Times New Roman" w:hAnsi="Times New Roman" w:cs="Times New Roman"/>
          <w:sz w:val="24"/>
          <w:szCs w:val="24"/>
        </w:rPr>
      </w:pPr>
    </w:p>
    <w:p w:rsidR="00C2459E" w:rsidRDefault="00C2459E" w:rsidP="00C2459E">
      <w:pPr>
        <w:jc w:val="both"/>
        <w:rPr>
          <w:rFonts w:ascii="Times New Roman" w:hAnsi="Times New Roman" w:cs="Times New Roman"/>
          <w:sz w:val="24"/>
          <w:szCs w:val="24"/>
        </w:rPr>
      </w:pPr>
      <w:r w:rsidRPr="00C2459E">
        <w:rPr>
          <w:rFonts w:ascii="Times New Roman" w:hAnsi="Times New Roman" w:cs="Times New Roman"/>
          <w:sz w:val="24"/>
          <w:szCs w:val="24"/>
        </w:rPr>
        <w:lastRenderedPageBreak/>
        <w:t xml:space="preserve">4. </w:t>
      </w:r>
      <w:r w:rsidRPr="00D16DCE">
        <w:rPr>
          <w:rFonts w:ascii="Times New Roman" w:hAnsi="Times New Roman" w:cs="Times New Roman"/>
          <w:b/>
          <w:bCs/>
          <w:sz w:val="24"/>
          <w:szCs w:val="24"/>
        </w:rPr>
        <w:t>Mozak</w:t>
      </w:r>
      <w:r w:rsidRPr="00C2459E">
        <w:rPr>
          <w:rFonts w:ascii="Times New Roman" w:hAnsi="Times New Roman" w:cs="Times New Roman"/>
          <w:sz w:val="24"/>
          <w:szCs w:val="24"/>
        </w:rPr>
        <w:t xml:space="preserve"> je skloniji pamtiti loše i općenito je osjetljiviji na </w:t>
      </w:r>
      <w:r w:rsidRPr="0019415E">
        <w:rPr>
          <w:rFonts w:ascii="Times New Roman" w:hAnsi="Times New Roman" w:cs="Times New Roman"/>
          <w:b/>
          <w:bCs/>
          <w:sz w:val="24"/>
          <w:szCs w:val="24"/>
        </w:rPr>
        <w:t>neugodne</w:t>
      </w:r>
      <w:r w:rsidRPr="00C2459E">
        <w:rPr>
          <w:rFonts w:ascii="Times New Roman" w:hAnsi="Times New Roman" w:cs="Times New Roman"/>
          <w:sz w:val="24"/>
          <w:szCs w:val="24"/>
        </w:rPr>
        <w:t xml:space="preserve"> i </w:t>
      </w:r>
      <w:r w:rsidRPr="0019415E">
        <w:rPr>
          <w:rFonts w:ascii="Times New Roman" w:hAnsi="Times New Roman" w:cs="Times New Roman"/>
          <w:b/>
          <w:bCs/>
          <w:sz w:val="24"/>
          <w:szCs w:val="24"/>
        </w:rPr>
        <w:t>loše</w:t>
      </w:r>
      <w:r w:rsidRPr="00C2459E">
        <w:rPr>
          <w:rFonts w:ascii="Times New Roman" w:hAnsi="Times New Roman" w:cs="Times New Roman"/>
          <w:sz w:val="24"/>
          <w:szCs w:val="24"/>
        </w:rPr>
        <w:t xml:space="preserve"> </w:t>
      </w:r>
      <w:r w:rsidRPr="0019415E">
        <w:rPr>
          <w:rFonts w:ascii="Times New Roman" w:hAnsi="Times New Roman" w:cs="Times New Roman"/>
          <w:b/>
          <w:bCs/>
          <w:sz w:val="24"/>
          <w:szCs w:val="24"/>
        </w:rPr>
        <w:t>informacije</w:t>
      </w:r>
      <w:r w:rsidRPr="00C2459E">
        <w:rPr>
          <w:rFonts w:ascii="Times New Roman" w:hAnsi="Times New Roman" w:cs="Times New Roman"/>
          <w:sz w:val="24"/>
          <w:szCs w:val="24"/>
        </w:rPr>
        <w:t xml:space="preserve"> koje su ključne za preživljavanje. U primanju informacija mozak djeluje selektivno, veću pažnju pridaje lošim informacijama (raširenosti virusa, broju oboljelih, broju umrlih…), a zanemaruje primjerice one o ozdravljenju.</w:t>
      </w:r>
    </w:p>
    <w:p w:rsidR="00D16DCE" w:rsidRDefault="00D16DCE" w:rsidP="00C2459E">
      <w:pPr>
        <w:jc w:val="both"/>
        <w:rPr>
          <w:rFonts w:ascii="Times New Roman" w:hAnsi="Times New Roman" w:cs="Times New Roman"/>
          <w:sz w:val="24"/>
          <w:szCs w:val="24"/>
        </w:rPr>
      </w:pPr>
    </w:p>
    <w:p w:rsidR="00D16DCE" w:rsidRDefault="00D16DCE" w:rsidP="00D16DCE">
      <w:pPr>
        <w:jc w:val="center"/>
        <w:rPr>
          <w:rFonts w:ascii="Times New Roman" w:hAnsi="Times New Roman" w:cs="Times New Roman"/>
          <w:sz w:val="24"/>
          <w:szCs w:val="24"/>
        </w:rPr>
      </w:pPr>
      <w:r>
        <w:rPr>
          <w:noProof/>
        </w:rPr>
        <w:drawing>
          <wp:inline distT="0" distB="0" distL="0" distR="0" wp14:anchorId="05B63990" wp14:editId="6B357EF7">
            <wp:extent cx="3436620" cy="3436620"/>
            <wp:effectExtent l="0" t="0" r="0" b="0"/>
            <wp:docPr id="3" name="Slika 1" descr="Slikovni rezultat za remembering of unplesent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remembering of unplesent ev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6620" cy="3436620"/>
                    </a:xfrm>
                    <a:prstGeom prst="rect">
                      <a:avLst/>
                    </a:prstGeom>
                    <a:noFill/>
                    <a:ln>
                      <a:noFill/>
                    </a:ln>
                  </pic:spPr>
                </pic:pic>
              </a:graphicData>
            </a:graphic>
          </wp:inline>
        </w:drawing>
      </w:r>
    </w:p>
    <w:p w:rsidR="00D16DCE" w:rsidRPr="0019415E" w:rsidRDefault="0019415E" w:rsidP="0019415E">
      <w:pPr>
        <w:jc w:val="center"/>
        <w:rPr>
          <w:rFonts w:ascii="Times New Roman" w:hAnsi="Times New Roman" w:cs="Times New Roman"/>
          <w:i/>
          <w:iCs/>
          <w:sz w:val="24"/>
          <w:szCs w:val="24"/>
        </w:rPr>
      </w:pPr>
      <w:r>
        <w:rPr>
          <w:rFonts w:ascii="Times New Roman" w:hAnsi="Times New Roman" w:cs="Times New Roman"/>
          <w:sz w:val="24"/>
          <w:szCs w:val="24"/>
        </w:rPr>
        <w:t xml:space="preserve">Slika 2. </w:t>
      </w:r>
      <w:r w:rsidRPr="0019415E">
        <w:rPr>
          <w:rFonts w:ascii="Times New Roman" w:hAnsi="Times New Roman" w:cs="Times New Roman"/>
          <w:i/>
          <w:iCs/>
          <w:sz w:val="24"/>
          <w:szCs w:val="24"/>
        </w:rPr>
        <w:t>Nesrazmjer u osjetljivosti naše mozga na dobre i loše informacije</w:t>
      </w:r>
    </w:p>
    <w:p w:rsidR="00D16DCE" w:rsidRPr="00C2459E" w:rsidRDefault="00D16DCE" w:rsidP="00C2459E">
      <w:pPr>
        <w:jc w:val="both"/>
        <w:rPr>
          <w:rFonts w:ascii="Times New Roman" w:hAnsi="Times New Roman" w:cs="Times New Roman"/>
          <w:sz w:val="24"/>
          <w:szCs w:val="24"/>
        </w:rPr>
      </w:pPr>
    </w:p>
    <w:p w:rsidR="0019415E" w:rsidRDefault="00C2459E" w:rsidP="00C2459E">
      <w:pPr>
        <w:jc w:val="both"/>
        <w:rPr>
          <w:rFonts w:ascii="Times New Roman" w:hAnsi="Times New Roman" w:cs="Times New Roman"/>
          <w:sz w:val="24"/>
          <w:szCs w:val="24"/>
        </w:rPr>
      </w:pPr>
      <w:r w:rsidRPr="00C2459E">
        <w:rPr>
          <w:rFonts w:ascii="Times New Roman" w:hAnsi="Times New Roman" w:cs="Times New Roman"/>
          <w:sz w:val="24"/>
          <w:szCs w:val="24"/>
        </w:rPr>
        <w:t>5. Uslijed preplavljenosti strahom, koji je donekle razumljiv i očekivan u ovakvim situacijama, PRECJENJIVANJE REALNOG RIZIKA može dovesti do još intenzivnijeg straha, a on pak do nepromišljenih ponašanja</w:t>
      </w:r>
      <w:r w:rsidR="0019415E">
        <w:rPr>
          <w:rFonts w:ascii="Times New Roman" w:hAnsi="Times New Roman" w:cs="Times New Roman"/>
          <w:sz w:val="24"/>
          <w:szCs w:val="24"/>
        </w:rPr>
        <w:t>.</w:t>
      </w:r>
    </w:p>
    <w:p w:rsidR="0019415E" w:rsidRDefault="0019415E" w:rsidP="00C2459E">
      <w:pPr>
        <w:jc w:val="both"/>
        <w:rPr>
          <w:rFonts w:ascii="Times New Roman" w:hAnsi="Times New Roman" w:cs="Times New Roman"/>
          <w:sz w:val="24"/>
          <w:szCs w:val="24"/>
        </w:rPr>
      </w:pPr>
    </w:p>
    <w:p w:rsidR="0019415E" w:rsidRPr="00C2459E" w:rsidRDefault="0019415E" w:rsidP="00C2459E">
      <w:pPr>
        <w:jc w:val="both"/>
        <w:rPr>
          <w:rFonts w:ascii="Times New Roman" w:hAnsi="Times New Roman" w:cs="Times New Roman"/>
          <w:sz w:val="24"/>
          <w:szCs w:val="24"/>
        </w:rPr>
      </w:pPr>
    </w:p>
    <w:p w:rsidR="0019415E" w:rsidRDefault="00C2459E" w:rsidP="00C2459E">
      <w:pPr>
        <w:jc w:val="both"/>
        <w:rPr>
          <w:rFonts w:ascii="Times New Roman" w:hAnsi="Times New Roman" w:cs="Times New Roman"/>
          <w:sz w:val="24"/>
          <w:szCs w:val="24"/>
        </w:rPr>
      </w:pPr>
      <w:r w:rsidRPr="00C2459E">
        <w:rPr>
          <w:rFonts w:ascii="Times New Roman" w:hAnsi="Times New Roman" w:cs="Times New Roman"/>
          <w:sz w:val="24"/>
          <w:szCs w:val="24"/>
        </w:rPr>
        <w:t>6. Strah je normalna reakcija koja u određenoj mjeri pomaže da budemo pozorniji na moguće izvore prijetnje i da povećamo brigu o svom zdravlju općenito, pretjerani strah i panika mogu više štetiti nego koristiti. Zbog toga je važno ˝upravljati˝</w:t>
      </w:r>
      <w:r>
        <w:rPr>
          <w:rFonts w:ascii="Times New Roman" w:hAnsi="Times New Roman" w:cs="Times New Roman"/>
          <w:sz w:val="24"/>
          <w:szCs w:val="24"/>
        </w:rPr>
        <w:t xml:space="preserve"> </w:t>
      </w:r>
      <w:r w:rsidRPr="00C2459E">
        <w:rPr>
          <w:rFonts w:ascii="Times New Roman" w:hAnsi="Times New Roman" w:cs="Times New Roman"/>
          <w:sz w:val="24"/>
          <w:szCs w:val="24"/>
        </w:rPr>
        <w:t>našim doživljajem rizika, a time i doživljajem straha.</w:t>
      </w:r>
    </w:p>
    <w:p w:rsidR="0019415E" w:rsidRDefault="0019415E" w:rsidP="00C2459E">
      <w:pPr>
        <w:jc w:val="both"/>
        <w:rPr>
          <w:rFonts w:ascii="Times New Roman" w:hAnsi="Times New Roman" w:cs="Times New Roman"/>
          <w:sz w:val="24"/>
          <w:szCs w:val="24"/>
        </w:rPr>
      </w:pPr>
    </w:p>
    <w:p w:rsidR="0019415E" w:rsidRDefault="0019415E" w:rsidP="00C2459E">
      <w:pPr>
        <w:jc w:val="both"/>
        <w:rPr>
          <w:rFonts w:ascii="Times New Roman" w:hAnsi="Times New Roman" w:cs="Times New Roman"/>
          <w:sz w:val="24"/>
          <w:szCs w:val="24"/>
        </w:rPr>
      </w:pPr>
    </w:p>
    <w:p w:rsidR="0019415E" w:rsidRDefault="0019415E" w:rsidP="00C2459E">
      <w:pPr>
        <w:jc w:val="both"/>
        <w:rPr>
          <w:rFonts w:ascii="Times New Roman" w:hAnsi="Times New Roman" w:cs="Times New Roman"/>
          <w:sz w:val="24"/>
          <w:szCs w:val="24"/>
        </w:rPr>
      </w:pPr>
    </w:p>
    <w:p w:rsidR="0019415E" w:rsidRDefault="0019415E" w:rsidP="00C2459E">
      <w:pPr>
        <w:jc w:val="both"/>
        <w:rPr>
          <w:rFonts w:ascii="Times New Roman" w:hAnsi="Times New Roman" w:cs="Times New Roman"/>
          <w:sz w:val="24"/>
          <w:szCs w:val="24"/>
        </w:rPr>
      </w:pPr>
    </w:p>
    <w:p w:rsidR="0019415E" w:rsidRDefault="0019415E" w:rsidP="00C2459E">
      <w:pPr>
        <w:jc w:val="both"/>
        <w:rPr>
          <w:rFonts w:ascii="Times New Roman" w:hAnsi="Times New Roman" w:cs="Times New Roman"/>
          <w:sz w:val="24"/>
          <w:szCs w:val="24"/>
        </w:rPr>
      </w:pPr>
    </w:p>
    <w:p w:rsidR="00C2459E" w:rsidRDefault="00C2459E" w:rsidP="00C2459E">
      <w:pPr>
        <w:jc w:val="both"/>
        <w:rPr>
          <w:rFonts w:ascii="Times New Roman" w:hAnsi="Times New Roman" w:cs="Times New Roman"/>
          <w:sz w:val="24"/>
          <w:szCs w:val="24"/>
        </w:rPr>
      </w:pPr>
      <w:r w:rsidRPr="00C2459E">
        <w:rPr>
          <w:rFonts w:ascii="Times New Roman" w:hAnsi="Times New Roman" w:cs="Times New Roman"/>
          <w:sz w:val="24"/>
          <w:szCs w:val="24"/>
        </w:rPr>
        <w:lastRenderedPageBreak/>
        <w:t>7. Važno je prihvatiti da ne reagiramo svi jednako i da je svakome „njegov strah realan“, te im treba pomoći, umiriti ih, pritom ih ne osuđivati i ne podcjenjivati ili slično negativno reagirati.</w:t>
      </w:r>
    </w:p>
    <w:p w:rsidR="0019415E" w:rsidRPr="00C2459E" w:rsidRDefault="0019415E" w:rsidP="00C2459E">
      <w:pPr>
        <w:jc w:val="both"/>
        <w:rPr>
          <w:rFonts w:ascii="Times New Roman" w:hAnsi="Times New Roman" w:cs="Times New Roman"/>
          <w:sz w:val="24"/>
          <w:szCs w:val="24"/>
        </w:rPr>
      </w:pPr>
    </w:p>
    <w:p w:rsidR="003B3250" w:rsidRDefault="00C2459E" w:rsidP="00C2459E">
      <w:pPr>
        <w:jc w:val="both"/>
        <w:rPr>
          <w:rFonts w:ascii="Times New Roman" w:hAnsi="Times New Roman" w:cs="Times New Roman"/>
          <w:sz w:val="24"/>
          <w:szCs w:val="24"/>
        </w:rPr>
      </w:pPr>
      <w:r w:rsidRPr="00C2459E">
        <w:rPr>
          <w:rFonts w:ascii="Times New Roman" w:hAnsi="Times New Roman" w:cs="Times New Roman"/>
          <w:sz w:val="24"/>
          <w:szCs w:val="24"/>
        </w:rPr>
        <w:t>8. U svakom slučaju važno je međusobno povezivanje i davanje podrške i pomoći jedni drugima.</w:t>
      </w:r>
    </w:p>
    <w:p w:rsidR="00C2459E" w:rsidRDefault="00C2459E" w:rsidP="00C2459E">
      <w:pPr>
        <w:jc w:val="both"/>
        <w:rPr>
          <w:rFonts w:ascii="Times New Roman" w:hAnsi="Times New Roman" w:cs="Times New Roman"/>
          <w:sz w:val="24"/>
          <w:szCs w:val="24"/>
        </w:rPr>
      </w:pPr>
    </w:p>
    <w:p w:rsidR="00C2459E" w:rsidRDefault="0019415E" w:rsidP="00C2459E">
      <w:pPr>
        <w:jc w:val="center"/>
        <w:rPr>
          <w:noProof/>
        </w:rPr>
      </w:pPr>
      <w:r>
        <w:rPr>
          <w:noProof/>
        </w:rPr>
        <w:drawing>
          <wp:inline distT="0" distB="0" distL="0" distR="0" wp14:anchorId="0D808C01" wp14:editId="3FD7B169">
            <wp:extent cx="4457700" cy="2974699"/>
            <wp:effectExtent l="0" t="0" r="0" b="0"/>
            <wp:docPr id="1" name="Slika 1" descr="Slikovni rezultat za podr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odrš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1394" cy="2997184"/>
                    </a:xfrm>
                    <a:prstGeom prst="rect">
                      <a:avLst/>
                    </a:prstGeom>
                    <a:noFill/>
                    <a:ln>
                      <a:noFill/>
                    </a:ln>
                  </pic:spPr>
                </pic:pic>
              </a:graphicData>
            </a:graphic>
          </wp:inline>
        </w:drawing>
      </w:r>
    </w:p>
    <w:p w:rsidR="0019415E" w:rsidRDefault="0019415E" w:rsidP="00C2459E">
      <w:pPr>
        <w:jc w:val="center"/>
        <w:rPr>
          <w:noProof/>
        </w:rPr>
      </w:pPr>
    </w:p>
    <w:p w:rsidR="0019415E" w:rsidRDefault="0019415E" w:rsidP="00C2459E">
      <w:pPr>
        <w:jc w:val="center"/>
        <w:rPr>
          <w:noProof/>
        </w:rPr>
      </w:pPr>
    </w:p>
    <w:p w:rsidR="0019415E" w:rsidRDefault="0019415E" w:rsidP="00C2459E">
      <w:pPr>
        <w:jc w:val="center"/>
        <w:rPr>
          <w:rFonts w:ascii="Times New Roman" w:hAnsi="Times New Roman" w:cs="Times New Roman"/>
          <w:sz w:val="24"/>
          <w:szCs w:val="24"/>
        </w:rPr>
      </w:pPr>
    </w:p>
    <w:p w:rsidR="00C2459E" w:rsidRPr="00C2459E" w:rsidRDefault="00C2459E" w:rsidP="00C2459E">
      <w:pPr>
        <w:rPr>
          <w:rFonts w:ascii="Times New Roman" w:hAnsi="Times New Roman" w:cs="Times New Roman"/>
          <w:i/>
          <w:iCs/>
        </w:rPr>
      </w:pPr>
      <w:r w:rsidRPr="00C2459E">
        <w:rPr>
          <w:rFonts w:ascii="Times New Roman" w:hAnsi="Times New Roman" w:cs="Times New Roman"/>
          <w:i/>
          <w:iCs/>
        </w:rPr>
        <w:t xml:space="preserve">Cjeloviti članak može se preuzeti na stranicama Hrvatskog zavoda za javno zdravstvo, autorica teksta je dr. sc. Ljiljana Muslić, prof. psih., a sažetak je uredila Valentina Butković, mag.psih. </w:t>
      </w:r>
    </w:p>
    <w:p w:rsidR="00C2459E" w:rsidRPr="00C2459E" w:rsidRDefault="00C2459E" w:rsidP="00C2459E">
      <w:r>
        <w:t xml:space="preserve">Poveznica: </w:t>
      </w:r>
      <w:hyperlink r:id="rId7" w:history="1">
        <w:r w:rsidRPr="00097DE3">
          <w:rPr>
            <w:rStyle w:val="Hyperlink"/>
          </w:rPr>
          <w:t>https://www.hzjz.hr/priopcenja-mediji/psiholoski-aspekti-pojave-koronavirusa/?fbclid=IwAR0x-1JQaGXDmRCnY0OzxNLkZAL-Vj57RvcfZZrbNxIswI6zyBkCQ6lMgdo</w:t>
        </w:r>
      </w:hyperlink>
    </w:p>
    <w:sectPr w:rsidR="00C2459E" w:rsidRPr="00C24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9E"/>
    <w:rsid w:val="00014F13"/>
    <w:rsid w:val="001167A8"/>
    <w:rsid w:val="0019415E"/>
    <w:rsid w:val="003B3250"/>
    <w:rsid w:val="00C2459E"/>
    <w:rsid w:val="00D16DCE"/>
    <w:rsid w:val="00F463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BE30F-5272-4769-9539-76E7F894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59E"/>
    <w:rPr>
      <w:color w:val="0000FF"/>
      <w:u w:val="single"/>
    </w:rPr>
  </w:style>
  <w:style w:type="character" w:styleId="UnresolvedMention">
    <w:name w:val="Unresolved Mention"/>
    <w:basedOn w:val="DefaultParagraphFont"/>
    <w:uiPriority w:val="99"/>
    <w:semiHidden/>
    <w:unhideWhenUsed/>
    <w:rsid w:val="00C2459E"/>
    <w:rPr>
      <w:color w:val="605E5C"/>
      <w:shd w:val="clear" w:color="auto" w:fill="E1DFDD"/>
    </w:rPr>
  </w:style>
  <w:style w:type="paragraph" w:styleId="ListParagraph">
    <w:name w:val="List Paragraph"/>
    <w:basedOn w:val="Normal"/>
    <w:uiPriority w:val="34"/>
    <w:qFormat/>
    <w:rsid w:val="0011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475943">
      <w:bodyDiv w:val="1"/>
      <w:marLeft w:val="0"/>
      <w:marRight w:val="0"/>
      <w:marTop w:val="0"/>
      <w:marBottom w:val="0"/>
      <w:divBdr>
        <w:top w:val="none" w:sz="0" w:space="0" w:color="auto"/>
        <w:left w:val="none" w:sz="0" w:space="0" w:color="auto"/>
        <w:bottom w:val="none" w:sz="0" w:space="0" w:color="auto"/>
        <w:right w:val="none" w:sz="0" w:space="0" w:color="auto"/>
      </w:divBdr>
    </w:div>
    <w:div w:id="19463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zjz.hr/priopcenja-mediji/psiholoski-aspekti-pojave-koronavirusa/?fbclid=IwAR0x-1JQaGXDmRCnY0OzxNLkZAL-Vj57RvcfZZrbNxIswI6zyBkCQ6lMg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Biguss</cp:lastModifiedBy>
  <cp:revision>2</cp:revision>
  <dcterms:created xsi:type="dcterms:W3CDTF">2020-06-26T12:24:00Z</dcterms:created>
  <dcterms:modified xsi:type="dcterms:W3CDTF">2020-06-26T12:24:00Z</dcterms:modified>
</cp:coreProperties>
</file>